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CD" w:rsidRDefault="00B905CF">
      <w:pPr>
        <w:pStyle w:val="Standard"/>
        <w:spacing w:line="440" w:lineRule="exact"/>
        <w:ind w:left="1076" w:hanging="1076"/>
        <w:jc w:val="center"/>
        <w:rPr>
          <w:sz w:val="36"/>
        </w:rPr>
      </w:pPr>
      <w:bookmarkStart w:id="0" w:name="_GoBack"/>
      <w:bookmarkEnd w:id="0"/>
      <w:r>
        <w:rPr>
          <w:sz w:val="36"/>
        </w:rPr>
        <w:t>國立臺灣大學管理學院各研究中心申請表</w:t>
      </w:r>
    </w:p>
    <w:p w:rsidR="00CC61CD" w:rsidRDefault="00B905CF">
      <w:pPr>
        <w:pStyle w:val="Standard"/>
        <w:spacing w:line="440" w:lineRule="exact"/>
        <w:ind w:left="1072" w:firstLine="6480"/>
        <w:jc w:val="both"/>
      </w:pPr>
      <w:r>
        <w:rPr>
          <w:rFonts w:eastAsia="Times New Roman"/>
          <w:sz w:val="36"/>
        </w:rPr>
        <w:t xml:space="preserve">      </w:t>
      </w:r>
      <w:r>
        <w:rPr>
          <w:rFonts w:eastAsia="Times New Roman"/>
          <w:sz w:val="22"/>
          <w:szCs w:val="22"/>
        </w:rPr>
        <w:t xml:space="preserve"> </w:t>
      </w:r>
      <w:r>
        <w:rPr>
          <w:rFonts w:eastAsia="新細明體"/>
          <w:sz w:val="22"/>
          <w:szCs w:val="22"/>
        </w:rPr>
        <w:t>112.11.28</w:t>
      </w:r>
    </w:p>
    <w:p w:rsidR="00CC61CD" w:rsidRDefault="00B905CF">
      <w:pPr>
        <w:pStyle w:val="Textbodyindent"/>
        <w:ind w:left="2257" w:hanging="2260"/>
        <w:rPr>
          <w:sz w:val="28"/>
        </w:rPr>
      </w:pPr>
      <w:r>
        <w:rPr>
          <w:sz w:val="28"/>
        </w:rPr>
        <w:t>一、申請需知：</w:t>
      </w:r>
    </w:p>
    <w:p w:rsidR="00CC61CD" w:rsidRDefault="00B905CF">
      <w:pPr>
        <w:pStyle w:val="Textbodyindent"/>
        <w:numPr>
          <w:ilvl w:val="0"/>
          <w:numId w:val="2"/>
        </w:numPr>
        <w:rPr>
          <w:sz w:val="28"/>
        </w:rPr>
      </w:pPr>
      <w:r>
        <w:rPr>
          <w:sz w:val="28"/>
        </w:rPr>
        <w:t>院重點發展研究中心由本院視學術與產業需要提出該項研究中心籌設計畫書暨設置辦法，經院務會議、校行政會議通過後設立之。</w:t>
      </w:r>
    </w:p>
    <w:p w:rsidR="00CC61CD" w:rsidRDefault="00B905CF">
      <w:pPr>
        <w:pStyle w:val="Textbodyindent"/>
        <w:numPr>
          <w:ilvl w:val="0"/>
          <w:numId w:val="2"/>
        </w:numPr>
        <w:rPr>
          <w:sz w:val="28"/>
        </w:rPr>
      </w:pPr>
      <w:r>
        <w:rPr>
          <w:sz w:val="28"/>
        </w:rPr>
        <w:t>跨系所研究中心由跨系所（至少三系所以上）之教師五人以上提出該項研究中心籌設計畫書，經院務會議通過後設立之。</w:t>
      </w:r>
    </w:p>
    <w:p w:rsidR="00CC61CD" w:rsidRDefault="00B905CF">
      <w:pPr>
        <w:pStyle w:val="Textbodyindent"/>
        <w:numPr>
          <w:ilvl w:val="0"/>
          <w:numId w:val="2"/>
        </w:numPr>
        <w:rPr>
          <w:sz w:val="28"/>
        </w:rPr>
      </w:pPr>
      <w:r>
        <w:rPr>
          <w:sz w:val="28"/>
        </w:rPr>
        <w:t>院重點發展研究中心、跨系所研究中心主任每年應就研究中心經費、計畫及成果進行公開發表並向院務會議報告。每三年重新提出申請延長，未通過或未申請展期者，視同撤銷該研究中心之設置，其所使用之空間一併歸還。</w:t>
      </w:r>
    </w:p>
    <w:p w:rsidR="00CC61CD" w:rsidRDefault="00B905CF">
      <w:pPr>
        <w:pStyle w:val="Textbodyindent"/>
        <w:numPr>
          <w:ilvl w:val="0"/>
          <w:numId w:val="2"/>
        </w:numPr>
        <w:rPr>
          <w:sz w:val="28"/>
        </w:rPr>
      </w:pPr>
      <w:r>
        <w:rPr>
          <w:sz w:val="28"/>
        </w:rPr>
        <w:t>其他相關規定詳見『國立臺灣大學管理學院各研究中心設置與管理辦法』。</w:t>
      </w:r>
    </w:p>
    <w:p w:rsidR="00CC61CD" w:rsidRDefault="00CC61CD">
      <w:pPr>
        <w:pStyle w:val="Standard"/>
        <w:spacing w:line="440" w:lineRule="exact"/>
      </w:pPr>
    </w:p>
    <w:p w:rsidR="00CC61CD" w:rsidRDefault="00B905CF">
      <w:pPr>
        <w:pStyle w:val="Standard"/>
        <w:spacing w:line="440" w:lineRule="exact"/>
      </w:pPr>
      <w:r>
        <w:t>二、申請日期：</w:t>
      </w:r>
      <w:r>
        <w:t xml:space="preserve">____________ </w:t>
      </w:r>
      <w:r>
        <w:t>年</w:t>
      </w:r>
      <w:r>
        <w:t>____________</w:t>
      </w:r>
      <w:r>
        <w:t>月</w:t>
      </w:r>
      <w:r>
        <w:t>_____________</w:t>
      </w:r>
      <w:r>
        <w:t>日</w:t>
      </w:r>
    </w:p>
    <w:p w:rsidR="00CC61CD" w:rsidRDefault="00CC61CD">
      <w:pPr>
        <w:pStyle w:val="Standard"/>
        <w:spacing w:line="440" w:lineRule="exact"/>
      </w:pPr>
    </w:p>
    <w:p w:rsidR="00CC61CD" w:rsidRDefault="00B905CF">
      <w:pPr>
        <w:pStyle w:val="Standard"/>
        <w:spacing w:line="440" w:lineRule="exact"/>
      </w:pPr>
      <w:r>
        <w:t>三、申請籌設研究中心名稱：</w:t>
      </w:r>
      <w:r>
        <w:t xml:space="preserve">  </w:t>
      </w:r>
    </w:p>
    <w:p w:rsidR="00CC61CD" w:rsidRDefault="00B905CF">
      <w:pPr>
        <w:pStyle w:val="Standard"/>
        <w:spacing w:line="440" w:lineRule="exact"/>
      </w:pPr>
      <w:r>
        <w:t xml:space="preserve">         __________________________________________</w:t>
      </w:r>
      <w:r>
        <w:t>＿＿＿＿＿</w:t>
      </w:r>
      <w:r>
        <w:t>＿＿＿＿＿＿</w:t>
      </w:r>
    </w:p>
    <w:p w:rsidR="00CC61CD" w:rsidRDefault="00CC61CD">
      <w:pPr>
        <w:pStyle w:val="Standard"/>
        <w:spacing w:line="440" w:lineRule="exact"/>
      </w:pPr>
    </w:p>
    <w:p w:rsidR="00CC61CD" w:rsidRDefault="00B905CF">
      <w:pPr>
        <w:pStyle w:val="Standard"/>
        <w:spacing w:line="440" w:lineRule="exact"/>
      </w:pPr>
      <w:r>
        <w:t>四、研究中心聯絡人：</w:t>
      </w:r>
      <w:r>
        <w:t>____________</w:t>
      </w:r>
      <w:r>
        <w:t>＿</w:t>
      </w:r>
      <w:r>
        <w:t xml:space="preserve">____  </w:t>
      </w:r>
      <w:r>
        <w:t>聯絡電話：</w:t>
      </w:r>
      <w:r>
        <w:t>_____________</w:t>
      </w:r>
      <w:r>
        <w:t>＿＿</w:t>
      </w:r>
      <w:r>
        <w:t>___</w:t>
      </w:r>
    </w:p>
    <w:p w:rsidR="00CC61CD" w:rsidRDefault="00CC61CD">
      <w:pPr>
        <w:pStyle w:val="Standard"/>
        <w:spacing w:line="440" w:lineRule="exact"/>
      </w:pPr>
    </w:p>
    <w:p w:rsidR="00CC61CD" w:rsidRDefault="00B905CF">
      <w:pPr>
        <w:pStyle w:val="Standard"/>
        <w:spacing w:line="440" w:lineRule="exact"/>
      </w:pPr>
      <w:r>
        <w:t>五、提出本跨系所研究中心籌設計畫書之教師簽名：</w:t>
      </w:r>
      <w:r>
        <w:t>(</w:t>
      </w:r>
      <w:r>
        <w:t>請自行增加欄位</w:t>
      </w:r>
      <w:r>
        <w:t>)</w:t>
      </w:r>
    </w:p>
    <w:tbl>
      <w:tblPr>
        <w:tblW w:w="8996" w:type="dxa"/>
        <w:tblInd w:w="562" w:type="dxa"/>
        <w:tblLayout w:type="fixed"/>
        <w:tblCellMar>
          <w:left w:w="10" w:type="dxa"/>
          <w:right w:w="10" w:type="dxa"/>
        </w:tblCellMar>
        <w:tblLook w:val="0000" w:firstRow="0" w:lastRow="0" w:firstColumn="0" w:lastColumn="0" w:noHBand="0" w:noVBand="0"/>
      </w:tblPr>
      <w:tblGrid>
        <w:gridCol w:w="1037"/>
        <w:gridCol w:w="1590"/>
        <w:gridCol w:w="1590"/>
        <w:gridCol w:w="1590"/>
        <w:gridCol w:w="1590"/>
        <w:gridCol w:w="1599"/>
      </w:tblGrid>
      <w:tr w:rsidR="00CC61CD">
        <w:tblPrEx>
          <w:tblCellMar>
            <w:top w:w="0" w:type="dxa"/>
            <w:bottom w:w="0" w:type="dxa"/>
          </w:tblCellMar>
        </w:tblPrEx>
        <w:trPr>
          <w:trHeight w:val="543"/>
        </w:trPr>
        <w:tc>
          <w:tcPr>
            <w:tcW w:w="10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系所</w:t>
            </w: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工管系</w:t>
            </w: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會計系</w:t>
            </w: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財金系</w:t>
            </w: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國企系</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資管系</w:t>
            </w:r>
          </w:p>
        </w:tc>
      </w:tr>
      <w:tr w:rsidR="00CC61CD">
        <w:tblPrEx>
          <w:tblCellMar>
            <w:top w:w="0" w:type="dxa"/>
            <w:bottom w:w="0" w:type="dxa"/>
          </w:tblCellMar>
        </w:tblPrEx>
        <w:trPr>
          <w:trHeight w:val="493"/>
        </w:trPr>
        <w:tc>
          <w:tcPr>
            <w:tcW w:w="10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連署人</w:t>
            </w: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r>
      <w:tr w:rsidR="00CC61CD">
        <w:tblPrEx>
          <w:tblCellMar>
            <w:top w:w="0" w:type="dxa"/>
            <w:bottom w:w="0" w:type="dxa"/>
          </w:tblCellMar>
        </w:tblPrEx>
        <w:trPr>
          <w:trHeight w:val="541"/>
        </w:trPr>
        <w:tc>
          <w:tcPr>
            <w:tcW w:w="10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B905CF">
            <w:pPr>
              <w:pStyle w:val="Standard"/>
              <w:spacing w:line="440" w:lineRule="exact"/>
              <w:jc w:val="center"/>
            </w:pPr>
            <w:r>
              <w:t>連署人</w:t>
            </w: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1CD" w:rsidRDefault="00CC61CD">
            <w:pPr>
              <w:pStyle w:val="Standard"/>
              <w:snapToGrid w:val="0"/>
              <w:spacing w:line="440" w:lineRule="exact"/>
              <w:jc w:val="center"/>
            </w:pPr>
          </w:p>
        </w:tc>
      </w:tr>
    </w:tbl>
    <w:p w:rsidR="00CC61CD" w:rsidRDefault="00CC61CD">
      <w:pPr>
        <w:pStyle w:val="Standard"/>
        <w:spacing w:line="440" w:lineRule="exact"/>
        <w:ind w:firstLine="566"/>
      </w:pPr>
    </w:p>
    <w:p w:rsidR="00CC61CD" w:rsidRDefault="00B905CF">
      <w:pPr>
        <w:pStyle w:val="Standard"/>
        <w:spacing w:line="440" w:lineRule="exact"/>
      </w:pPr>
      <w:r>
        <w:t>六、檢附研究中心籌設計畫書如附件。</w:t>
      </w:r>
    </w:p>
    <w:p w:rsidR="00CC61CD" w:rsidRDefault="00B905CF">
      <w:pPr>
        <w:pStyle w:val="Standard"/>
        <w:spacing w:line="440" w:lineRule="exact"/>
      </w:pPr>
      <w:r>
        <w:t xml:space="preserve">　　說明：計畫書應包含下列項目：</w:t>
      </w:r>
    </w:p>
    <w:p w:rsidR="00CC61CD" w:rsidRDefault="00B905CF">
      <w:pPr>
        <w:pStyle w:val="Standard"/>
        <w:numPr>
          <w:ilvl w:val="3"/>
          <w:numId w:val="2"/>
        </w:numPr>
        <w:spacing w:line="440" w:lineRule="exact"/>
      </w:pPr>
      <w:r>
        <w:t>名稱（如臺大管理學院</w:t>
      </w:r>
      <w:r>
        <w:t>○○○○</w:t>
      </w:r>
      <w:r>
        <w:t>研究中心）</w:t>
      </w:r>
    </w:p>
    <w:p w:rsidR="00CC61CD" w:rsidRDefault="00B905CF">
      <w:pPr>
        <w:pStyle w:val="Standard"/>
        <w:numPr>
          <w:ilvl w:val="3"/>
          <w:numId w:val="2"/>
        </w:numPr>
        <w:spacing w:line="440" w:lineRule="exact"/>
      </w:pPr>
      <w:r>
        <w:t>設立宗旨或目的</w:t>
      </w:r>
    </w:p>
    <w:p w:rsidR="00CC61CD" w:rsidRDefault="00B905CF">
      <w:pPr>
        <w:pStyle w:val="Standard"/>
        <w:numPr>
          <w:ilvl w:val="3"/>
          <w:numId w:val="2"/>
        </w:numPr>
        <w:spacing w:line="440" w:lineRule="exact"/>
      </w:pPr>
      <w:r>
        <w:t>研究活動內容</w:t>
      </w:r>
    </w:p>
    <w:p w:rsidR="00CC61CD" w:rsidRDefault="00B905CF">
      <w:pPr>
        <w:pStyle w:val="Standard"/>
        <w:numPr>
          <w:ilvl w:val="3"/>
          <w:numId w:val="2"/>
        </w:numPr>
        <w:spacing w:line="440" w:lineRule="exact"/>
      </w:pPr>
      <w:r>
        <w:t>經費來源及預算</w:t>
      </w:r>
    </w:p>
    <w:p w:rsidR="00CC61CD" w:rsidRDefault="00B905CF">
      <w:pPr>
        <w:pStyle w:val="Standard"/>
        <w:numPr>
          <w:ilvl w:val="3"/>
          <w:numId w:val="2"/>
        </w:numPr>
        <w:spacing w:line="440" w:lineRule="exact"/>
      </w:pPr>
      <w:r>
        <w:t>所需本校（院）人力或設備支援</w:t>
      </w:r>
    </w:p>
    <w:p w:rsidR="00CC61CD" w:rsidRDefault="00B905CF">
      <w:pPr>
        <w:pStyle w:val="Standard"/>
        <w:numPr>
          <w:ilvl w:val="3"/>
          <w:numId w:val="2"/>
        </w:numPr>
        <w:spacing w:line="440" w:lineRule="exact"/>
      </w:pPr>
      <w:r>
        <w:t>研究人員及其組織</w:t>
      </w:r>
    </w:p>
    <w:p w:rsidR="00CC61CD" w:rsidRDefault="00B905CF">
      <w:pPr>
        <w:pStyle w:val="Standard"/>
        <w:numPr>
          <w:ilvl w:val="3"/>
          <w:numId w:val="2"/>
        </w:numPr>
        <w:spacing w:line="440" w:lineRule="exact"/>
      </w:pPr>
      <w:r>
        <w:t>預定設立期限（最多以三年為一期，屆時得申請延長）</w:t>
      </w:r>
    </w:p>
    <w:sectPr w:rsidR="00CC61CD">
      <w:pgSz w:w="11906" w:h="16838"/>
      <w:pgMar w:top="851" w:right="1021" w:bottom="851" w:left="1134" w:header="720" w:footer="720" w:gutter="0"/>
      <w:cols w:space="720"/>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CF" w:rsidRDefault="00B905CF">
      <w:r>
        <w:separator/>
      </w:r>
    </w:p>
  </w:endnote>
  <w:endnote w:type="continuationSeparator" w:id="0">
    <w:p w:rsidR="00B905CF" w:rsidRDefault="00B9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CF" w:rsidRDefault="00B905CF">
      <w:r>
        <w:rPr>
          <w:color w:val="000000"/>
        </w:rPr>
        <w:separator/>
      </w:r>
    </w:p>
  </w:footnote>
  <w:footnote w:type="continuationSeparator" w:id="0">
    <w:p w:rsidR="00B905CF" w:rsidRDefault="00B9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1FE"/>
    <w:multiLevelType w:val="multilevel"/>
    <w:tmpl w:val="4A2CDF5A"/>
    <w:styleLink w:val="WW8Num1"/>
    <w:lvl w:ilvl="0">
      <w:start w:val="1"/>
      <w:numFmt w:val="decimal"/>
      <w:suff w:val="space"/>
      <w:lvlText w:val="%1."/>
      <w:lvlJc w:val="left"/>
      <w:pPr>
        <w:ind w:left="768" w:hanging="192"/>
      </w:p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1" w15:restartNumberingAfterBreak="0">
    <w:nsid w:val="3E976D6F"/>
    <w:multiLevelType w:val="multilevel"/>
    <w:tmpl w:val="3976C81A"/>
    <w:lvl w:ilvl="0">
      <w:start w:val="1"/>
      <w:numFmt w:val="decimal"/>
      <w:lvlText w:val="%1."/>
      <w:lvlJc w:val="left"/>
      <w:pPr>
        <w:ind w:left="357" w:hanging="360"/>
      </w:pPr>
    </w:lvl>
    <w:lvl w:ilvl="1">
      <w:start w:val="1"/>
      <w:numFmt w:val="ideographTraditional"/>
      <w:lvlText w:val="%2、"/>
      <w:lvlJc w:val="left"/>
      <w:pPr>
        <w:ind w:left="957" w:hanging="480"/>
      </w:pPr>
    </w:lvl>
    <w:lvl w:ilvl="2">
      <w:start w:val="1"/>
      <w:numFmt w:val="lowerRoman"/>
      <w:lvlText w:val="%3."/>
      <w:lvlJc w:val="right"/>
      <w:pPr>
        <w:ind w:left="1437" w:hanging="480"/>
      </w:pPr>
    </w:lvl>
    <w:lvl w:ilvl="3">
      <w:start w:val="1"/>
      <w:numFmt w:val="decimal"/>
      <w:lvlText w:val="%4."/>
      <w:lvlJc w:val="left"/>
      <w:pPr>
        <w:ind w:left="1917" w:hanging="480"/>
      </w:pPr>
    </w:lvl>
    <w:lvl w:ilvl="4">
      <w:start w:val="1"/>
      <w:numFmt w:val="ideographTraditional"/>
      <w:lvlText w:val="%5、"/>
      <w:lvlJc w:val="left"/>
      <w:pPr>
        <w:ind w:left="2397" w:hanging="480"/>
      </w:pPr>
    </w:lvl>
    <w:lvl w:ilvl="5">
      <w:start w:val="1"/>
      <w:numFmt w:val="lowerRoman"/>
      <w:lvlText w:val="%6."/>
      <w:lvlJc w:val="right"/>
      <w:pPr>
        <w:ind w:left="2877" w:hanging="480"/>
      </w:pPr>
    </w:lvl>
    <w:lvl w:ilvl="6">
      <w:start w:val="1"/>
      <w:numFmt w:val="decimal"/>
      <w:lvlText w:val="%7."/>
      <w:lvlJc w:val="left"/>
      <w:pPr>
        <w:ind w:left="3357" w:hanging="480"/>
      </w:pPr>
    </w:lvl>
    <w:lvl w:ilvl="7">
      <w:start w:val="1"/>
      <w:numFmt w:val="ideographTraditional"/>
      <w:lvlText w:val="%8、"/>
      <w:lvlJc w:val="left"/>
      <w:pPr>
        <w:ind w:left="3837" w:hanging="480"/>
      </w:pPr>
    </w:lvl>
    <w:lvl w:ilvl="8">
      <w:start w:val="1"/>
      <w:numFmt w:val="lowerRoman"/>
      <w:lvlText w:val="%9."/>
      <w:lvlJc w:val="right"/>
      <w:pPr>
        <w:ind w:left="431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61CD"/>
    <w:rsid w:val="00205494"/>
    <w:rsid w:val="00B905CF"/>
    <w:rsid w:val="00CC61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A83B4-B4A3-4E48-A109-9CD10A01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color w:val="000000"/>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spacing w:line="440" w:lineRule="exact"/>
      <w:ind w:left="780" w:hanging="780"/>
    </w:pPr>
    <w:rPr>
      <w:sz w:val="2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styleId="a5">
    <w:name w:val="header"/>
    <w:basedOn w:val="a"/>
    <w:pPr>
      <w:tabs>
        <w:tab w:val="center" w:pos="4153"/>
        <w:tab w:val="right" w:pos="8306"/>
      </w:tabs>
      <w:snapToGrid w:val="0"/>
    </w:pPr>
    <w:rPr>
      <w:sz w:val="20"/>
      <w:szCs w:val="18"/>
    </w:rPr>
  </w:style>
  <w:style w:type="character" w:customStyle="1" w:styleId="a6">
    <w:name w:val="頁首 字元"/>
    <w:basedOn w:val="a0"/>
    <w:rPr>
      <w:sz w:val="20"/>
      <w:szCs w:val="18"/>
    </w:rPr>
  </w:style>
  <w:style w:type="paragraph" w:styleId="a7">
    <w:name w:val="footer"/>
    <w:basedOn w:val="a"/>
    <w:pPr>
      <w:tabs>
        <w:tab w:val="center" w:pos="4153"/>
        <w:tab w:val="right" w:pos="8306"/>
      </w:tabs>
      <w:snapToGrid w:val="0"/>
    </w:pPr>
    <w:rPr>
      <w:sz w:val="20"/>
      <w:szCs w:val="18"/>
    </w:rPr>
  </w:style>
  <w:style w:type="character" w:customStyle="1" w:styleId="a8">
    <w:name w:val="頁尾 字元"/>
    <w:basedOn w:val="a0"/>
    <w:rPr>
      <w:sz w:val="20"/>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跨系所研究中心申請登記表         91</dc:title>
  <dc:creator>徐小姐</dc:creator>
  <cp:lastModifiedBy>user</cp:lastModifiedBy>
  <cp:revision>2</cp:revision>
  <dcterms:created xsi:type="dcterms:W3CDTF">2024-02-23T09:03:00Z</dcterms:created>
  <dcterms:modified xsi:type="dcterms:W3CDTF">2024-02-23T09:03:00Z</dcterms:modified>
</cp:coreProperties>
</file>